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C0E8" w14:textId="57193B71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Formulář projektového záměru</w:t>
      </w:r>
    </w:p>
    <w:p w14:paraId="3ADB798B" w14:textId="79C28468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AF0757">
        <w:rPr>
          <w:rFonts w:ascii="Calibri" w:hAnsi="Calibri" w:cs="Calibri"/>
          <w:b/>
          <w:sz w:val="28"/>
          <w:szCs w:val="28"/>
        </w:rPr>
        <w:t>11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57845DB0" w:rsidR="00211D24" w:rsidRPr="00EB18AC" w:rsidRDefault="00211D24" w:rsidP="00A0775D">
      <w:pPr>
        <w:jc w:val="center"/>
        <w:rPr>
          <w:rFonts w:ascii="Calibri" w:hAnsi="Calibri" w:cs="Calibri"/>
          <w:b/>
          <w:smallCaps/>
          <w:sz w:val="28"/>
          <w:szCs w:val="28"/>
        </w:rPr>
      </w:pPr>
      <w:proofErr w:type="gramStart"/>
      <w:r w:rsidRPr="00EB18AC">
        <w:rPr>
          <w:rFonts w:ascii="Calibri" w:hAnsi="Calibri" w:cs="Calibri"/>
          <w:b/>
          <w:smallCaps/>
          <w:sz w:val="28"/>
          <w:szCs w:val="28"/>
        </w:rPr>
        <w:t>„</w:t>
      </w:r>
      <w:r w:rsidR="00BD77F3" w:rsidRPr="00BD77F3">
        <w:t xml:space="preserve"> </w:t>
      </w:r>
      <w:r w:rsidR="00BD77F3" w:rsidRPr="00A0775D">
        <w:rPr>
          <w:b/>
          <w:bCs/>
          <w:sz w:val="28"/>
          <w:szCs w:val="28"/>
        </w:rPr>
        <w:t>MAS</w:t>
      </w:r>
      <w:proofErr w:type="gramEnd"/>
      <w:r w:rsidR="00BD77F3" w:rsidRPr="00A0775D">
        <w:rPr>
          <w:b/>
          <w:bCs/>
          <w:sz w:val="28"/>
          <w:szCs w:val="28"/>
        </w:rPr>
        <w:t xml:space="preserve"> Rozvoj Krnovska</w:t>
      </w:r>
      <w:r w:rsidR="00BD77F3">
        <w:t xml:space="preserve"> 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– IROP – </w:t>
      </w:r>
      <w:r w:rsidR="009D11CB">
        <w:rPr>
          <w:rFonts w:ascii="Calibri" w:hAnsi="Calibri" w:cs="Calibri"/>
          <w:b/>
          <w:smallCaps/>
          <w:sz w:val="28"/>
          <w:szCs w:val="28"/>
        </w:rPr>
        <w:t>VZDĚLÁVÁNÍ</w:t>
      </w:r>
      <w:r w:rsidR="00887F7E">
        <w:rPr>
          <w:rFonts w:ascii="Calibri" w:hAnsi="Calibri" w:cs="Calibri"/>
          <w:b/>
          <w:smallCaps/>
          <w:sz w:val="28"/>
          <w:szCs w:val="28"/>
        </w:rPr>
        <w:t xml:space="preserve"> </w:t>
      </w:r>
      <w:r w:rsidR="00772484">
        <w:rPr>
          <w:rFonts w:ascii="Calibri" w:hAnsi="Calibri" w:cs="Calibri"/>
          <w:b/>
          <w:smallCaps/>
          <w:sz w:val="28"/>
          <w:szCs w:val="28"/>
        </w:rPr>
        <w:t>2026</w:t>
      </w:r>
      <w:r w:rsidRPr="00EB18AC">
        <w:rPr>
          <w:rFonts w:ascii="Calibri" w:hAnsi="Calibri" w:cs="Calibri"/>
          <w:b/>
          <w:smallCaps/>
          <w:sz w:val="28"/>
          <w:szCs w:val="28"/>
        </w:rPr>
        <w:t>“</w:t>
      </w:r>
    </w:p>
    <w:p w14:paraId="06FF4321" w14:textId="77777777" w:rsidR="00772484" w:rsidRPr="00772484" w:rsidRDefault="00211D24" w:rsidP="00772484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 xml:space="preserve">Vazba na výzvu ŘO IROP: </w:t>
      </w:r>
      <w:r w:rsidR="00772484" w:rsidRPr="00772484">
        <w:rPr>
          <w:rFonts w:ascii="Calibri" w:hAnsi="Calibri" w:cs="Calibri"/>
          <w:b/>
          <w:bCs/>
          <w:smallCaps/>
          <w:sz w:val="28"/>
          <w:szCs w:val="28"/>
        </w:rPr>
        <w:t xml:space="preserve">48. výzva </w:t>
      </w:r>
      <w:proofErr w:type="gramStart"/>
      <w:r w:rsidR="00772484" w:rsidRPr="00772484">
        <w:rPr>
          <w:rFonts w:ascii="Calibri" w:hAnsi="Calibri" w:cs="Calibri"/>
          <w:b/>
          <w:bCs/>
          <w:smallCaps/>
          <w:sz w:val="28"/>
          <w:szCs w:val="28"/>
        </w:rPr>
        <w:t>IROP - Vzdělávání</w:t>
      </w:r>
      <w:proofErr w:type="gramEnd"/>
      <w:r w:rsidR="00772484" w:rsidRPr="00772484">
        <w:rPr>
          <w:rFonts w:ascii="Calibri" w:hAnsi="Calibri" w:cs="Calibri"/>
          <w:b/>
          <w:bCs/>
          <w:smallCaps/>
          <w:sz w:val="28"/>
          <w:szCs w:val="28"/>
        </w:rPr>
        <w:t xml:space="preserve"> - SC 5.1 (CLLD)</w:t>
      </w:r>
    </w:p>
    <w:p w14:paraId="54A27A5B" w14:textId="09BEF247" w:rsidR="00C97923" w:rsidRDefault="00C97923" w:rsidP="00772484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6E7C8F61" w:rsidR="00211D24" w:rsidRDefault="00211D24" w:rsidP="00211D24">
      <w:pPr>
        <w:jc w:val="both"/>
      </w:pPr>
      <w:r>
        <w:t xml:space="preserve">V rámci MAS bude nejprve ze strany kanceláře MAS </w:t>
      </w:r>
      <w:r w:rsidR="000E60B8">
        <w:t>Rozvoj Krnovska</w:t>
      </w:r>
      <w:r>
        <w:t xml:space="preserve"> provedena administrativní kontrola. Věcné hodnocení záměrů provádí Výběrová komise MAS</w:t>
      </w:r>
      <w:r w:rsidR="001E2DAC">
        <w:t xml:space="preserve"> Rozvoj Krnovska</w:t>
      </w:r>
      <w:r>
        <w:t xml:space="preserve"> jakožto výběrový orgán. Programový výbor MAS </w:t>
      </w:r>
      <w:r w:rsidR="008752FD">
        <w:t xml:space="preserve">Rozvoj Krnovska </w:t>
      </w:r>
      <w:r>
        <w:t xml:space="preserve">jakožto </w:t>
      </w:r>
      <w:r w:rsidR="008B7B1D">
        <w:t xml:space="preserve">rozhodovací </w:t>
      </w:r>
      <w:r>
        <w:t xml:space="preserve">orgán vybírá záměry, kterým bude vydáno Vyjádření o souladu se SCLLD MAS </w:t>
      </w:r>
      <w:r w:rsidR="0015550A">
        <w:t>Rozvoj Krnovska</w:t>
      </w:r>
      <w:r>
        <w:t>. Toto vyjádření je povinnou součástí žádosti o podporu, kterou nositelé vybraných záměrů následně zpracují v MS21+.</w:t>
      </w:r>
    </w:p>
    <w:p w14:paraId="3F8D9F1A" w14:textId="5BE11867" w:rsidR="00D41271" w:rsidRDefault="00D41271" w:rsidP="00F16719">
      <w:pPr>
        <w:spacing w:after="0"/>
        <w:jc w:val="both"/>
      </w:pPr>
      <w:r>
        <w:t>Postup hodnocení záměrů je uveden v směrnici MAS Rozvoj Krnovska a je zveřejněna na:</w:t>
      </w:r>
    </w:p>
    <w:p w14:paraId="1C7FC2A3" w14:textId="64522E66" w:rsidR="00A17CD5" w:rsidRPr="00946CCF" w:rsidRDefault="00AD028C" w:rsidP="00F16719">
      <w:pPr>
        <w:spacing w:after="0"/>
        <w:jc w:val="both"/>
        <w:rPr>
          <w:color w:val="0070C0"/>
        </w:rPr>
      </w:pPr>
      <w:hyperlink r:id="rId11" w:history="1">
        <w:r w:rsidR="00A17CD5" w:rsidRPr="00946CCF">
          <w:rPr>
            <w:rStyle w:val="Hypertextovodkaz"/>
            <w:color w:val="0070C0"/>
          </w:rPr>
          <w:t>Interni-postupy-smernice-IROP-2.pdf (maskrnovsko.cz)</w:t>
        </w:r>
      </w:hyperlink>
    </w:p>
    <w:p w14:paraId="289662AA" w14:textId="77777777" w:rsidR="00F16719" w:rsidRDefault="00F16719" w:rsidP="00F16719">
      <w:pPr>
        <w:spacing w:after="0"/>
        <w:jc w:val="both"/>
      </w:pPr>
    </w:p>
    <w:p w14:paraId="7A0D1AD6" w14:textId="6D98E6D0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957170">
        <w:t>48</w:t>
      </w:r>
      <w:r>
        <w:t xml:space="preserve"> IROP, a to prostřednictvím MS21+. Hodnocení žádostí o podporu je v kompetenci Centra pro regionální rozvoj (CRR). </w:t>
      </w:r>
    </w:p>
    <w:p w14:paraId="7CD82269" w14:textId="635C157A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957170">
        <w:t>48</w:t>
      </w:r>
      <w:r>
        <w:t xml:space="preserve"> IROP (vždy v aktuálním znění).</w:t>
      </w:r>
    </w:p>
    <w:p w14:paraId="2C5650A1" w14:textId="1FBE4D57" w:rsidR="00211D24" w:rsidRDefault="00211D24" w:rsidP="00211D24">
      <w:pPr>
        <w:jc w:val="both"/>
      </w:pPr>
      <w:r w:rsidRPr="00622671">
        <w:t>Obecná a Specifická pravidla pro žadatele pro výzvu ŘO IROP</w:t>
      </w:r>
      <w:r>
        <w:t xml:space="preserve"> jsou uvedena zde: </w:t>
      </w:r>
      <w:hyperlink r:id="rId12" w:history="1">
        <w:r w:rsidR="00772484" w:rsidRPr="005F3B37">
          <w:rPr>
            <w:rStyle w:val="Hypertextovodkaz"/>
          </w:rPr>
          <w:t>https://irop.gov.cz/cs/vyzvy-2021-2027/vyzvy/48vyzvairop</w:t>
        </w:r>
      </w:hyperlink>
    </w:p>
    <w:p w14:paraId="43338F82" w14:textId="2D7A0B57" w:rsidR="00772484" w:rsidRDefault="00772484">
      <w:r>
        <w:br w:type="page"/>
      </w:r>
    </w:p>
    <w:p w14:paraId="3E11E0B9" w14:textId="77777777" w:rsidR="00772484" w:rsidRDefault="00772484" w:rsidP="00211D24">
      <w:pPr>
        <w:jc w:val="both"/>
        <w:rPr>
          <w:rStyle w:val="Hypertextovodkaz"/>
          <w:rFonts w:cstheme="minorHAnsi"/>
        </w:rPr>
      </w:pPr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1DF42434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</w:t>
      </w:r>
      <w:proofErr w:type="spellStart"/>
      <w:r>
        <w:t>pdf</w:t>
      </w:r>
      <w:proofErr w:type="spellEnd"/>
      <w:r>
        <w:t xml:space="preserve"> opatřený elektronickým podpisem osoby (osoby) jednajících jménem žadatele (nebo osob zmocněných na základě plné moci) a </w:t>
      </w:r>
      <w:r w:rsidR="00BD7600">
        <w:t xml:space="preserve">případné doplňující </w:t>
      </w:r>
      <w:r>
        <w:t xml:space="preserve">přílohy je nutné zaslat na e-mail: </w:t>
      </w:r>
      <w:hyperlink r:id="rId13" w:history="1">
        <w:r w:rsidR="00A66B7C" w:rsidRPr="0018222B">
          <w:rPr>
            <w:rStyle w:val="Hypertextovodkaz"/>
            <w:b/>
            <w:bCs/>
          </w:rPr>
          <w:t>team@maskrnovsko.cz</w:t>
        </w:r>
      </w:hyperlink>
    </w:p>
    <w:p w14:paraId="7FCE3592" w14:textId="75BD298E" w:rsidR="00211D24" w:rsidRPr="008B7B1D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8B7B1D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30A4E2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0B936DD3" w:rsidR="006E6251" w:rsidRPr="00331076" w:rsidRDefault="00331076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A66B7C">
              <w:rPr>
                <w:rFonts w:cs="Arial"/>
                <w:b/>
                <w:sz w:val="20"/>
                <w:szCs w:val="20"/>
              </w:rPr>
              <w:t>Rozvoj Krnovska</w:t>
            </w:r>
            <w:r w:rsidRPr="00331076">
              <w:rPr>
                <w:rFonts w:cs="Arial"/>
                <w:b/>
                <w:sz w:val="20"/>
                <w:szCs w:val="20"/>
              </w:rPr>
              <w:t xml:space="preserve"> o.p.s.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2972BA6F" w14:textId="77777777" w:rsidR="00772484" w:rsidRPr="00772484" w:rsidRDefault="00772484" w:rsidP="0077248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772484">
              <w:rPr>
                <w:rFonts w:cs="Arial"/>
                <w:sz w:val="20"/>
                <w:szCs w:val="20"/>
              </w:rPr>
              <w:t xml:space="preserve">48. výzva </w:t>
            </w:r>
            <w:proofErr w:type="gramStart"/>
            <w:r w:rsidRPr="00772484">
              <w:rPr>
                <w:rFonts w:cs="Arial"/>
                <w:sz w:val="20"/>
                <w:szCs w:val="20"/>
              </w:rPr>
              <w:t>IROP - Vzdělávání</w:t>
            </w:r>
            <w:proofErr w:type="gramEnd"/>
            <w:r w:rsidRPr="00772484">
              <w:rPr>
                <w:rFonts w:cs="Arial"/>
                <w:sz w:val="20"/>
                <w:szCs w:val="20"/>
              </w:rPr>
              <w:t xml:space="preserve"> - SC 5.1 (CLLD)</w:t>
            </w:r>
          </w:p>
          <w:p w14:paraId="7829B879" w14:textId="196DEEE6" w:rsidR="006E6251" w:rsidRPr="00331076" w:rsidRDefault="006E6251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0602505F" w:rsidR="006E6251" w:rsidRPr="00331076" w:rsidRDefault="0033107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 xml:space="preserve">Výzva č. </w:t>
            </w:r>
            <w:r w:rsidR="00AF0757">
              <w:rPr>
                <w:rFonts w:cs="Arial"/>
                <w:bCs/>
                <w:sz w:val="20"/>
                <w:szCs w:val="20"/>
              </w:rPr>
              <w:t>11</w:t>
            </w:r>
            <w:r w:rsidRPr="00331076">
              <w:rPr>
                <w:rFonts w:cs="Arial"/>
                <w:bCs/>
                <w:sz w:val="20"/>
                <w:szCs w:val="20"/>
              </w:rPr>
              <w:t xml:space="preserve">: MAS </w:t>
            </w:r>
            <w:r w:rsidR="005A1227">
              <w:rPr>
                <w:rFonts w:cs="Arial"/>
                <w:bCs/>
                <w:sz w:val="20"/>
                <w:szCs w:val="20"/>
              </w:rPr>
              <w:t>Rozvoj Krnovska</w:t>
            </w:r>
            <w:r w:rsidRPr="00331076">
              <w:rPr>
                <w:rFonts w:cs="Arial"/>
                <w:bCs/>
                <w:sz w:val="20"/>
                <w:szCs w:val="20"/>
              </w:rPr>
              <w:t xml:space="preserve"> – IROP – </w:t>
            </w:r>
            <w:r w:rsidR="00815F7B">
              <w:rPr>
                <w:rFonts w:cs="Arial"/>
                <w:bCs/>
                <w:sz w:val="20"/>
                <w:szCs w:val="20"/>
              </w:rPr>
              <w:t>VZDĚLÁVÁNÍ</w:t>
            </w:r>
            <w:r w:rsidR="00887F7E">
              <w:rPr>
                <w:rFonts w:cs="Arial"/>
                <w:bCs/>
                <w:sz w:val="20"/>
                <w:szCs w:val="20"/>
              </w:rPr>
              <w:t xml:space="preserve"> 202</w:t>
            </w:r>
            <w:r w:rsidR="00772484">
              <w:rPr>
                <w:rFonts w:cs="Arial"/>
                <w:bCs/>
                <w:sz w:val="20"/>
                <w:szCs w:val="20"/>
              </w:rPr>
              <w:t>6</w:t>
            </w:r>
          </w:p>
        </w:tc>
      </w:tr>
      <w:tr w:rsidR="00991E7D" w:rsidRPr="001C1F58" w14:paraId="5A0A59D6" w14:textId="77777777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</w:rPr>
              <w:t>v</w:t>
            </w:r>
            <w:r w:rsidRPr="00DA2137">
              <w:rPr>
                <w:color w:val="FF0000"/>
              </w:rPr>
              <w:t>yplňte úplný název žadatele (z rejstříku)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4F42A25A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7"/>
        <w:gridCol w:w="5013"/>
      </w:tblGrid>
      <w:tr w:rsidR="00991E7D" w:rsidRPr="00586900" w14:paraId="1421F347" w14:textId="77777777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0B2D3D1A" w:rsidR="00991E7D" w:rsidRPr="00586900" w:rsidRDefault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 Váš projekt</w:t>
            </w:r>
            <w:r w:rsidR="00BD7600">
              <w:rPr>
                <w:color w:val="FF0000"/>
                <w:sz w:val="20"/>
                <w:szCs w:val="20"/>
              </w:rPr>
              <w:t xml:space="preserve">, </w:t>
            </w:r>
            <w:r w:rsidRPr="00586900">
              <w:rPr>
                <w:color w:val="FF0000"/>
                <w:sz w:val="20"/>
                <w:szCs w:val="20"/>
              </w:rPr>
              <w:t>podporované aktivity</w:t>
            </w:r>
            <w:r w:rsidR="00BD7600">
              <w:rPr>
                <w:color w:val="FF0000"/>
                <w:sz w:val="20"/>
                <w:szCs w:val="20"/>
              </w:rPr>
              <w:t xml:space="preserve"> a cílové skupiny </w:t>
            </w:r>
            <w:r w:rsidR="00C168EA">
              <w:rPr>
                <w:color w:val="FF0000"/>
                <w:sz w:val="20"/>
                <w:szCs w:val="20"/>
              </w:rPr>
              <w:t>uživatelů</w:t>
            </w:r>
            <w:r w:rsidRPr="00586900">
              <w:rPr>
                <w:color w:val="FF0000"/>
                <w:sz w:val="20"/>
                <w:szCs w:val="20"/>
              </w:rPr>
              <w:t xml:space="preserve">. Aktivity musí být v souladu se </w:t>
            </w:r>
            <w:r w:rsidR="00B5780D">
              <w:rPr>
                <w:color w:val="FF0000"/>
                <w:sz w:val="20"/>
                <w:szCs w:val="20"/>
              </w:rPr>
              <w:t>48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B5780D">
              <w:rPr>
                <w:color w:val="FF0000"/>
                <w:sz w:val="20"/>
                <w:szCs w:val="20"/>
              </w:rPr>
              <w:t xml:space="preserve">Vzdělávání </w:t>
            </w:r>
            <w:r w:rsidRPr="00586900">
              <w:rPr>
                <w:color w:val="FF0000"/>
                <w:sz w:val="20"/>
                <w:szCs w:val="20"/>
              </w:rPr>
              <w:t xml:space="preserve">– SC 5.1 (CLLD) a specifickými pravidly této výzvy. </w:t>
            </w:r>
          </w:p>
          <w:p w14:paraId="2EA4AF7F" w14:textId="7EED61A4" w:rsidR="00446298" w:rsidRPr="00586900" w:rsidRDefault="00446298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>
            <w:pPr>
              <w:rPr>
                <w:sz w:val="20"/>
                <w:szCs w:val="20"/>
              </w:rPr>
            </w:pPr>
          </w:p>
          <w:p w14:paraId="72587D1F" w14:textId="77777777" w:rsidR="00446298" w:rsidRPr="00586900" w:rsidRDefault="00446298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Default="00991E7D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58CF27A5" w14:textId="084C73AF" w:rsidR="00156659" w:rsidRDefault="00156659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popište očekávaný konečný stav</w:t>
            </w:r>
          </w:p>
          <w:p w14:paraId="00F50C68" w14:textId="5B1D9E5F" w:rsidR="00156659" w:rsidRPr="00586900" w:rsidRDefault="00156659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uveďte, zda budou v rámci projektu realizována energetická opatření</w:t>
            </w:r>
          </w:p>
          <w:p w14:paraId="61F4DBA9" w14:textId="12D0CD93" w:rsidR="00991E7D" w:rsidRDefault="00991E7D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Default="00991E7D">
            <w:pPr>
              <w:rPr>
                <w:b/>
                <w:sz w:val="20"/>
                <w:szCs w:val="20"/>
              </w:rPr>
            </w:pPr>
          </w:p>
          <w:p w14:paraId="45F399A6" w14:textId="77777777" w:rsidR="00156659" w:rsidRDefault="00156659">
            <w:pPr>
              <w:rPr>
                <w:b/>
                <w:sz w:val="20"/>
                <w:szCs w:val="20"/>
              </w:rPr>
            </w:pPr>
          </w:p>
          <w:p w14:paraId="7B843CA8" w14:textId="77777777" w:rsidR="00156659" w:rsidRPr="00586900" w:rsidRDefault="00156659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343BD47B" w14:textId="77777777" w:rsidR="00446298" w:rsidRPr="00586900" w:rsidRDefault="00446298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6032DC" w:rsidRPr="00586900" w14:paraId="4297C60B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3287832" w14:textId="5C18B35A" w:rsidR="006032DC" w:rsidRPr="006032DC" w:rsidRDefault="006032DC" w:rsidP="00991E7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Počet obyvatel obce, kde je projekt realizován (údaj </w:t>
            </w:r>
            <w:r w:rsidRPr="006D0457">
              <w:rPr>
                <w:b/>
                <w:bCs/>
                <w:sz w:val="20"/>
                <w:szCs w:val="20"/>
              </w:rPr>
              <w:t>k</w:t>
            </w:r>
            <w:r w:rsidR="004F59CE">
              <w:rPr>
                <w:b/>
                <w:bCs/>
                <w:sz w:val="20"/>
                <w:szCs w:val="20"/>
              </w:rPr>
              <w:t> 1.1.2026 dle ČSÚ</w:t>
            </w:r>
            <w:r w:rsidRPr="006D0457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6032DC" w:rsidRPr="00586900" w14:paraId="27082EE4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27F9354" w14:textId="2F8D42DE" w:rsidR="006032DC" w:rsidRDefault="006032DC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obyvatel.</w:t>
            </w:r>
          </w:p>
          <w:p w14:paraId="53957076" w14:textId="7F351550" w:rsidR="006032DC" w:rsidRPr="00586900" w:rsidRDefault="006032DC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1569B2A9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</w:t>
            </w:r>
            <w:r w:rsidR="00E76B1A">
              <w:rPr>
                <w:color w:val="FF0000"/>
                <w:sz w:val="20"/>
                <w:szCs w:val="20"/>
              </w:rPr>
              <w:t>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08DF98CC" w:rsidR="00991E7D" w:rsidRPr="00586900" w:rsidRDefault="00991E7D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Uveďte ve formě (měsíc/rok). Počítejte, že věcné hodnocení záměru ze strany MAS může trvat přibližně měsíc. Uvažujte, že vyjádření o souladu záměru se SCLLD MAS </w:t>
            </w:r>
            <w:r w:rsidR="00705F51">
              <w:rPr>
                <w:color w:val="FF0000"/>
                <w:sz w:val="20"/>
                <w:szCs w:val="20"/>
              </w:rPr>
              <w:t>Rozvoj Krnovska</w:t>
            </w:r>
            <w:r w:rsidRPr="00586900">
              <w:rPr>
                <w:color w:val="FF0000"/>
                <w:sz w:val="20"/>
                <w:szCs w:val="20"/>
              </w:rPr>
              <w:t xml:space="preserve"> je vydáváno na 60 kalendářních dnů.</w:t>
            </w:r>
          </w:p>
        </w:tc>
      </w:tr>
      <w:tr w:rsidR="00991E7D" w:rsidRPr="00586900" w14:paraId="3B0E3A63" w14:textId="77777777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08FF56C9" w:rsidR="00991E7D" w:rsidRPr="00586900" w:rsidRDefault="00726F7F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EE1EE1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</w:t>
            </w:r>
            <w:r w:rsidRPr="00483DA6">
              <w:rPr>
                <w:color w:val="FF0000"/>
                <w:sz w:val="20"/>
                <w:szCs w:val="20"/>
              </w:rPr>
              <w:t>1.</w:t>
            </w:r>
            <w:r w:rsidR="00EE1EE1" w:rsidRPr="00483DA6">
              <w:rPr>
                <w:color w:val="FF0000"/>
                <w:sz w:val="20"/>
                <w:szCs w:val="20"/>
              </w:rPr>
              <w:t> </w:t>
            </w:r>
            <w:r w:rsidRPr="00483DA6">
              <w:rPr>
                <w:color w:val="FF0000"/>
                <w:sz w:val="20"/>
                <w:szCs w:val="20"/>
              </w:rPr>
              <w:t>1.</w:t>
            </w:r>
            <w:r w:rsidR="00EE1EE1" w:rsidRPr="00483DA6">
              <w:rPr>
                <w:color w:val="FF0000"/>
                <w:sz w:val="20"/>
                <w:szCs w:val="20"/>
              </w:rPr>
              <w:t> </w:t>
            </w:r>
            <w:r w:rsidRPr="00483DA6">
              <w:rPr>
                <w:color w:val="FF0000"/>
                <w:sz w:val="20"/>
                <w:szCs w:val="20"/>
              </w:rPr>
              <w:t>2021</w:t>
            </w:r>
            <w:r w:rsidRPr="007951E9">
              <w:rPr>
                <w:color w:val="00B050"/>
                <w:sz w:val="20"/>
                <w:szCs w:val="20"/>
              </w:rPr>
              <w:t>.</w:t>
            </w:r>
          </w:p>
        </w:tc>
      </w:tr>
      <w:tr w:rsidR="00991E7D" w:rsidRPr="00586900" w14:paraId="194DEBD8" w14:textId="77777777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32E06587" w:rsidR="00991E7D" w:rsidRPr="00586900" w:rsidRDefault="00726F7F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</w:t>
            </w:r>
            <w:r w:rsidR="00BD7600">
              <w:rPr>
                <w:color w:val="FF0000"/>
                <w:sz w:val="20"/>
                <w:szCs w:val="20"/>
              </w:rPr>
              <w:t xml:space="preserve"> a ne po termínu stanoveném ve výzvě MAS (30.6.202</w:t>
            </w:r>
            <w:r w:rsidR="00772484">
              <w:rPr>
                <w:color w:val="FF0000"/>
                <w:sz w:val="20"/>
                <w:szCs w:val="20"/>
              </w:rPr>
              <w:t>9</w:t>
            </w:r>
            <w:r w:rsidR="00BD7600">
              <w:rPr>
                <w:color w:val="FF0000"/>
                <w:sz w:val="20"/>
                <w:szCs w:val="20"/>
              </w:rPr>
              <w:t>)</w:t>
            </w:r>
          </w:p>
        </w:tc>
      </w:tr>
      <w:tr w:rsidR="00991E7D" w:rsidRPr="00586900" w14:paraId="64586A5E" w14:textId="77777777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29824974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="00156659">
              <w:rPr>
                <w:color w:val="FF0000"/>
                <w:sz w:val="20"/>
                <w:szCs w:val="20"/>
              </w:rPr>
              <w:t xml:space="preserve"> a jejich zdroje financování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5325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F4342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DF4342">
              <w:rPr>
                <w:rFonts w:cs="Arial"/>
                <w:color w:val="FF0000"/>
                <w:sz w:val="20"/>
                <w:szCs w:val="20"/>
              </w:rPr>
              <w:t>U</w:t>
            </w:r>
            <w:r w:rsidR="00991E7D" w:rsidRPr="00DF4342">
              <w:rPr>
                <w:rFonts w:cs="Arial"/>
                <w:color w:val="FF0000"/>
                <w:sz w:val="2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C51CBCE" w:rsidR="00991E7D" w:rsidRPr="00DF4342" w:rsidRDefault="00726F7F" w:rsidP="00DF4342">
            <w:pPr>
              <w:rPr>
                <w:rFonts w:cs="Arial"/>
                <w:color w:val="FF0000"/>
                <w:sz w:val="20"/>
                <w:szCs w:val="20"/>
              </w:rPr>
            </w:pPr>
            <w:r w:rsidRPr="00DF4342">
              <w:rPr>
                <w:rFonts w:cs="Arial"/>
                <w:color w:val="FF0000"/>
                <w:sz w:val="20"/>
                <w:szCs w:val="20"/>
              </w:rPr>
              <w:t>U</w:t>
            </w:r>
            <w:r w:rsidR="00991E7D" w:rsidRPr="00DF4342">
              <w:rPr>
                <w:rFonts w:cs="Arial"/>
                <w:color w:val="FF0000"/>
                <w:sz w:val="20"/>
                <w:szCs w:val="20"/>
              </w:rPr>
              <w:t xml:space="preserve">veďte Celkové </w:t>
            </w:r>
            <w:r w:rsidRPr="00DF4342">
              <w:rPr>
                <w:rFonts w:cs="Arial"/>
                <w:color w:val="FF0000"/>
                <w:sz w:val="20"/>
                <w:szCs w:val="20"/>
              </w:rPr>
              <w:t>způsobilé</w:t>
            </w:r>
            <w:r w:rsidR="00991E7D" w:rsidRPr="00DF4342">
              <w:rPr>
                <w:rFonts w:cs="Arial"/>
                <w:color w:val="FF0000"/>
                <w:sz w:val="20"/>
                <w:szCs w:val="20"/>
              </w:rPr>
              <w:t xml:space="preserve"> výdaje projektu</w:t>
            </w:r>
            <w:r w:rsidR="008B7B1D" w:rsidRPr="00DF4342">
              <w:rPr>
                <w:rFonts w:cs="Arial"/>
                <w:color w:val="FF0000"/>
                <w:sz w:val="20"/>
                <w:szCs w:val="20"/>
              </w:rPr>
              <w:t xml:space="preserve"> (maximum je definováno výzvou)</w:t>
            </w:r>
          </w:p>
          <w:p w14:paraId="5BBDD888" w14:textId="532F8348" w:rsidR="00726F7F" w:rsidRPr="00DF4342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40C079A3" w:rsidR="00726F7F" w:rsidRPr="00DF4342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DF4342">
              <w:rPr>
                <w:rFonts w:cs="Arial"/>
                <w:color w:val="FF0000"/>
                <w:sz w:val="20"/>
                <w:szCs w:val="20"/>
              </w:rPr>
              <w:t>Dotace je 95 % z celkových způsobilých výdajů projektu</w:t>
            </w:r>
            <w:r w:rsidR="008B7B1D" w:rsidRPr="00DF4342">
              <w:rPr>
                <w:rFonts w:cs="Arial"/>
                <w:color w:val="FF0000"/>
                <w:sz w:val="2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4D027777" w14:textId="0614CE9B" w:rsidR="00647584" w:rsidRDefault="00647584" w:rsidP="00647584">
      <w:pPr>
        <w:rPr>
          <w:b/>
        </w:rPr>
      </w:pPr>
      <w:r>
        <w:rPr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0"/>
      </w:tblGrid>
      <w:tr w:rsidR="00647584" w:rsidRPr="00586900" w14:paraId="3EC32706" w14:textId="77777777" w:rsidTr="007379FA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7F5B0E" w14:textId="77777777" w:rsidR="00647584" w:rsidRDefault="00647584">
            <w:pPr>
              <w:rPr>
                <w:b/>
                <w:color w:val="7030A0"/>
              </w:rPr>
            </w:pPr>
          </w:p>
          <w:p w14:paraId="12D445F8" w14:textId="77777777" w:rsidR="007379FA" w:rsidRDefault="007379FA">
            <w:pPr>
              <w:rPr>
                <w:b/>
                <w:color w:val="7030A0"/>
              </w:rPr>
            </w:pPr>
          </w:p>
          <w:p w14:paraId="5FB1714D" w14:textId="77777777" w:rsidR="007379FA" w:rsidRDefault="007379FA">
            <w:pPr>
              <w:rPr>
                <w:b/>
                <w:color w:val="7030A0"/>
              </w:rPr>
            </w:pPr>
          </w:p>
          <w:p w14:paraId="069D8907" w14:textId="77777777" w:rsidR="007379FA" w:rsidRDefault="007379FA">
            <w:pPr>
              <w:rPr>
                <w:b/>
                <w:color w:val="7030A0"/>
              </w:rPr>
            </w:pPr>
          </w:p>
          <w:p w14:paraId="2FDDA870" w14:textId="77777777" w:rsidR="007379FA" w:rsidRDefault="007379FA">
            <w:pPr>
              <w:rPr>
                <w:b/>
                <w:color w:val="7030A0"/>
              </w:rPr>
            </w:pPr>
          </w:p>
          <w:p w14:paraId="5C86E9C6" w14:textId="0E73FE40" w:rsidR="007379FA" w:rsidRPr="00E12539" w:rsidRDefault="007379FA">
            <w:pPr>
              <w:rPr>
                <w:b/>
                <w:color w:val="7030A0"/>
              </w:rPr>
            </w:pPr>
          </w:p>
        </w:tc>
      </w:tr>
    </w:tbl>
    <w:p w14:paraId="373024D9" w14:textId="77777777" w:rsidR="00647584" w:rsidRDefault="00647584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C4566E" w:rsidRDefault="00991E7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991E7D" w:rsidRPr="001C1F58" w14:paraId="76199121" w14:textId="77777777" w:rsidTr="00C64AD5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B5F678A" w14:textId="674B6C09" w:rsidR="00991E7D" w:rsidRPr="001C1F58" w:rsidRDefault="00C64AD5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500 002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613F9DD" w14:textId="66669F52" w:rsidR="00991E7D" w:rsidRPr="00586900" w:rsidRDefault="00C64AD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C64AD5">
              <w:rPr>
                <w:rFonts w:cs="Arial"/>
                <w:bCs/>
                <w:sz w:val="20"/>
                <w:szCs w:val="20"/>
              </w:rPr>
              <w:t>Počet podpořených škol či vzdělávacích zařízení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0765804F" w14:textId="28A255FA" w:rsidR="00991E7D" w:rsidRPr="00586900" w:rsidRDefault="00C64AD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5BF81530" w14:textId="507932DD" w:rsidR="00991E7D" w:rsidRPr="00586900" w:rsidRDefault="00991E7D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51BF02" w14:textId="45C94A3C" w:rsidR="00991E7D" w:rsidRPr="00586900" w:rsidRDefault="00586900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0E3CEE61" w14:textId="77777777" w:rsidTr="00BA7414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DE1A449" w14:textId="7703AA02" w:rsidR="00991E7D" w:rsidRPr="001C1F58" w:rsidRDefault="00C64AD5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6863C0" w14:textId="6E59426D" w:rsidR="00991E7D" w:rsidRPr="00586900" w:rsidRDefault="00BA7414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BA7414">
              <w:rPr>
                <w:rFonts w:cs="Arial"/>
                <w:bCs/>
                <w:sz w:val="20"/>
                <w:szCs w:val="20"/>
              </w:rPr>
              <w:t>Modernizovaná či rekonstruovaná kapacita předškolního vzdělávání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3C7B7C9" w14:textId="098133C7" w:rsidR="00991E7D" w:rsidRPr="00586900" w:rsidRDefault="006570B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</w:t>
            </w:r>
            <w:r w:rsidR="00BA7414">
              <w:rPr>
                <w:rFonts w:cs="Arial"/>
                <w:bCs/>
                <w:sz w:val="20"/>
                <w:szCs w:val="20"/>
              </w:rPr>
              <w:t>očet žáků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6FE2573C" w14:textId="5631BEF4" w:rsidR="00991E7D" w:rsidRPr="00586900" w:rsidRDefault="00991E7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3981FF" w14:textId="4D778AB4" w:rsidR="00991E7D" w:rsidRPr="00586900" w:rsidRDefault="00586900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E145B29" w14:textId="77777777" w:rsidTr="007F34F6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291B170" w14:textId="201206EB" w:rsidR="00991E7D" w:rsidRPr="001C1F58" w:rsidRDefault="00C64AD5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509 011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A510A5A" w14:textId="0E0D6EF3" w:rsidR="00991E7D" w:rsidRPr="00586900" w:rsidRDefault="00D1353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D13533">
              <w:rPr>
                <w:rFonts w:cs="Arial"/>
                <w:bCs/>
                <w:sz w:val="20"/>
                <w:szCs w:val="20"/>
              </w:rPr>
              <w:t>Navýšení kapacity předškolního vzdělávání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206F16A" w14:textId="5C32DD3E" w:rsidR="00991E7D" w:rsidRPr="00D13533" w:rsidRDefault="00626A9E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žáků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F685DBA" w14:textId="70798253" w:rsidR="00991E7D" w:rsidRPr="00586900" w:rsidRDefault="002633D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1E089D5" w14:textId="0089A6EA" w:rsidR="00991E7D" w:rsidRPr="00586900" w:rsidRDefault="002633D5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C64AD5" w:rsidRPr="001C1F58" w14:paraId="492363D0" w14:textId="77777777" w:rsidTr="007F34F6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806CB33" w14:textId="7A0487F1" w:rsidR="00C64AD5" w:rsidRPr="001C1F58" w:rsidRDefault="00C64AD5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500 401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7AE4B74" w14:textId="0ABC8A17" w:rsidR="00C64AD5" w:rsidRPr="00586900" w:rsidRDefault="00A46DFE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A46DFE">
              <w:rPr>
                <w:rFonts w:cs="Arial"/>
                <w:bCs/>
                <w:sz w:val="20"/>
                <w:szCs w:val="20"/>
              </w:rPr>
              <w:t>Počet uživatelů nové nebo modernizované péče o děti za rok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4917883" w14:textId="28515A9A" w:rsidR="00C64AD5" w:rsidRPr="00586900" w:rsidRDefault="00A46DFE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BC8E51F" w14:textId="3BD4FCC1" w:rsidR="00C64AD5" w:rsidRPr="00586900" w:rsidRDefault="002633D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50AC48E" w14:textId="74F15639" w:rsidR="00C64AD5" w:rsidRPr="00586900" w:rsidRDefault="002633D5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C64AD5" w:rsidRPr="001C1F58" w14:paraId="2BB905FB" w14:textId="77777777" w:rsidTr="007F34F6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6FE43457" w14:textId="186F9BD8" w:rsidR="00C64AD5" w:rsidRPr="001C1F58" w:rsidRDefault="00C64AD5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323 000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0B8E352" w14:textId="2F64E126" w:rsidR="00C64AD5" w:rsidRPr="00586900" w:rsidRDefault="002633D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633D5">
              <w:rPr>
                <w:rFonts w:cs="Arial"/>
                <w:bCs/>
                <w:sz w:val="20"/>
                <w:szCs w:val="20"/>
              </w:rPr>
              <w:t>Snížení konečné spotřeby energie u podpořených subjektů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6FF5820D" w14:textId="7851232A" w:rsidR="00C64AD5" w:rsidRPr="00A027E7" w:rsidRDefault="00A027E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A027E7">
              <w:rPr>
                <w:rFonts w:cs="Arial"/>
                <w:bCs/>
                <w:sz w:val="20"/>
                <w:szCs w:val="20"/>
              </w:rPr>
              <w:t>GJ/rok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388B0E94" w14:textId="6985B367" w:rsidR="00C64AD5" w:rsidRPr="00586900" w:rsidRDefault="002633D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9BB264C" w14:textId="4940696F" w:rsidR="00C64AD5" w:rsidRPr="00586900" w:rsidRDefault="002633D5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D620A9" w:rsidRPr="001C1F58" w14:paraId="4C058F3C" w14:textId="77777777" w:rsidTr="007F34F6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D2C3CFC" w14:textId="18E5E991" w:rsidR="00D620A9" w:rsidRPr="001C1F58" w:rsidRDefault="00D620A9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52C6CFC" w14:textId="240B72F2" w:rsidR="00D620A9" w:rsidRPr="00586900" w:rsidRDefault="00BF3989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BF3989">
              <w:rPr>
                <w:rFonts w:cs="Arial"/>
                <w:bCs/>
                <w:sz w:val="20"/>
                <w:szCs w:val="20"/>
              </w:rPr>
              <w:t>Kapacita nových učeben v podpořených vzdělávacích zařízeních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45DC66F" w14:textId="3F24A680" w:rsidR="00D620A9" w:rsidRPr="00586900" w:rsidRDefault="009B1B6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</w:t>
            </w:r>
            <w:r w:rsidR="003B0704">
              <w:rPr>
                <w:rFonts w:cs="Arial"/>
                <w:bCs/>
                <w:sz w:val="20"/>
                <w:szCs w:val="20"/>
              </w:rPr>
              <w:t>očet</w:t>
            </w:r>
            <w:r w:rsidR="00E036EC">
              <w:rPr>
                <w:rFonts w:cs="Arial"/>
                <w:bCs/>
                <w:sz w:val="20"/>
                <w:szCs w:val="20"/>
              </w:rPr>
              <w:t xml:space="preserve"> žáků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1C923D5C" w14:textId="41406548" w:rsidR="00D620A9" w:rsidRPr="00586900" w:rsidRDefault="00D620A9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148AC45" w14:textId="5E7A5B4A" w:rsidR="00D620A9" w:rsidRPr="00586900" w:rsidRDefault="00D620A9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C64AD5" w:rsidRPr="001C1F58" w14:paraId="0E04667E" w14:textId="77777777" w:rsidTr="007F34F6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384E6E33" w14:textId="319403A2" w:rsidR="00C64AD5" w:rsidRPr="001C1F58" w:rsidRDefault="00D620A9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509 031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3E673C5" w14:textId="00C9547B" w:rsidR="00C64AD5" w:rsidRPr="00586900" w:rsidRDefault="00B22DF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B22DF5">
              <w:rPr>
                <w:rFonts w:cs="Arial"/>
                <w:bCs/>
                <w:sz w:val="20"/>
                <w:szCs w:val="20"/>
              </w:rPr>
              <w:t>Kapacita rekonstruovaných či modernizovaných učeben v podpořených vzdělávacích zařízeních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2AF40CDB" w14:textId="271B9BB0" w:rsidR="00C64AD5" w:rsidRPr="00586900" w:rsidRDefault="00EC262C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žáků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F9E018D" w14:textId="170D0173" w:rsidR="00C64AD5" w:rsidRPr="00586900" w:rsidRDefault="00D620A9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BAE6FD1" w14:textId="68FD4AE7" w:rsidR="00C64AD5" w:rsidRPr="00586900" w:rsidRDefault="00D620A9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C64AD5" w:rsidRPr="001C1F58" w14:paraId="20F23EC7" w14:textId="77777777" w:rsidTr="007F34F6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363C5428" w14:textId="7CAAA978" w:rsidR="00C64AD5" w:rsidRPr="001C1F58" w:rsidRDefault="00D620A9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509 051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375625D" w14:textId="5920C774" w:rsidR="00C64AD5" w:rsidRPr="00586900" w:rsidRDefault="001879B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1879BD">
              <w:rPr>
                <w:rFonts w:cs="Arial"/>
                <w:bCs/>
                <w:sz w:val="20"/>
                <w:szCs w:val="20"/>
              </w:rPr>
              <w:t>Počet nových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94B6FD7" w14:textId="72468AD4" w:rsidR="00C64AD5" w:rsidRPr="00586900" w:rsidRDefault="001879B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2E0E4DB8" w14:textId="582F6D9D" w:rsidR="00C64AD5" w:rsidRPr="00586900" w:rsidRDefault="00D620A9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5C851AD" w14:textId="2E8CF6E1" w:rsidR="00C64AD5" w:rsidRPr="00586900" w:rsidRDefault="00D620A9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29973567" w14:textId="77777777" w:rsidTr="007F34F6">
        <w:trPr>
          <w:trHeight w:val="356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DFA293C" w14:textId="652DD434" w:rsidR="00991E7D" w:rsidRPr="001C1F58" w:rsidRDefault="00D620A9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509 041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210CA7A8" w14:textId="6653A8F3" w:rsidR="00991E7D" w:rsidRPr="00586900" w:rsidRDefault="00565B1B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65B1B">
              <w:rPr>
                <w:rFonts w:cs="Arial"/>
                <w:bCs/>
                <w:sz w:val="20"/>
                <w:szCs w:val="20"/>
              </w:rPr>
              <w:t>Počet modernizovaných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7D88AF18" w14:textId="604EF209" w:rsidR="00991E7D" w:rsidRPr="00586900" w:rsidRDefault="00565B1B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7FB22E77" w14:textId="21F1283D" w:rsidR="00991E7D" w:rsidRPr="00586900" w:rsidRDefault="00991E7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1B4D16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1AD8A15" w14:textId="3BA16A6D" w:rsidR="00991E7D" w:rsidRPr="00586900" w:rsidRDefault="001B4D16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BB6447" w:rsidRPr="001C1F58" w14:paraId="6D82244A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0C9B5B19" w14:textId="584EDCFB" w:rsidR="00BB6447" w:rsidRPr="00C14D7D" w:rsidRDefault="00D620A9" w:rsidP="00BB644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500 501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F028FF2" w14:textId="7E1B680B" w:rsidR="00BB6447" w:rsidRPr="006249E8" w:rsidRDefault="0041336A" w:rsidP="00BB644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41336A">
              <w:rPr>
                <w:rFonts w:cs="Arial"/>
                <w:bCs/>
                <w:sz w:val="20"/>
                <w:szCs w:val="20"/>
              </w:rPr>
              <w:t>Počet uživatelů nových nebo modernizovaných vzdělávacích zařízení za rok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605903CA" w14:textId="640609D8" w:rsidR="00BB6447" w:rsidRPr="00586900" w:rsidRDefault="0041336A" w:rsidP="00BB644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</w:t>
            </w:r>
            <w:r w:rsidR="00BB6447">
              <w:rPr>
                <w:rFonts w:cs="Arial"/>
                <w:bCs/>
                <w:sz w:val="20"/>
                <w:szCs w:val="20"/>
              </w:rPr>
              <w:t>očet</w:t>
            </w:r>
            <w:r>
              <w:rPr>
                <w:rFonts w:cs="Arial"/>
                <w:bCs/>
                <w:sz w:val="20"/>
                <w:szCs w:val="20"/>
              </w:rPr>
              <w:t>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1F34428" w14:textId="6BC6AB73" w:rsidR="00BB6447" w:rsidRPr="00586900" w:rsidRDefault="00BB6447" w:rsidP="00BB644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C8AA252" w14:textId="3FAC4793" w:rsidR="00BB6447" w:rsidRPr="00586900" w:rsidRDefault="00BB6447" w:rsidP="00BB644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4B495283" w14:textId="56A3CAED" w:rsidR="00586900" w:rsidRDefault="00483DA6" w:rsidP="00991E7D">
      <w:pPr>
        <w:rPr>
          <w:b/>
        </w:rPr>
      </w:pPr>
      <w:r w:rsidRPr="00483DA6">
        <w:rPr>
          <w:b/>
        </w:rPr>
        <w:t>Žadatel uvede pouze indikátory relevantní pro předkládaný projekt a podporovanou aktivitu podle aktuálních Specifických pravidel 48. výzvy IROP. U každého zvoleného indikátoru uvede výchozí a cílovou hodnotu.</w:t>
      </w: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0"/>
        <w:gridCol w:w="5370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DF4342" w:rsidRDefault="00586900">
            <w:pPr>
              <w:rPr>
                <w:sz w:val="20"/>
                <w:szCs w:val="20"/>
              </w:rPr>
            </w:pPr>
            <w:r w:rsidRPr="00DF4342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2D37CD3A" w:rsidR="00991E7D" w:rsidRPr="00DF4342" w:rsidRDefault="00586900">
            <w:pPr>
              <w:rPr>
                <w:color w:val="FF0000"/>
                <w:sz w:val="20"/>
                <w:szCs w:val="20"/>
              </w:rPr>
            </w:pPr>
            <w:r w:rsidRPr="00DF4342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DF4342" w:rsidRDefault="00586900">
            <w:pPr>
              <w:rPr>
                <w:sz w:val="20"/>
                <w:szCs w:val="20"/>
              </w:rPr>
            </w:pPr>
            <w:r w:rsidRPr="00DF4342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44B91C21" w:rsidR="00991E7D" w:rsidRPr="001C1F58" w:rsidRDefault="00A41571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0C7900F9" w:rsidR="00991E7D" w:rsidRPr="001C1F58" w:rsidRDefault="00A41571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991E7D">
              <w:rPr>
                <w:rFonts w:cs="Arial"/>
                <w:bCs/>
                <w:szCs w:val="20"/>
              </w:rPr>
              <w:t>odpis předkladatele projektového záměru: (elektronický podpis)</w:t>
            </w:r>
            <w:r w:rsidR="00991E7D"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AA14A7" w:rsidRDefault="00446298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AA14A7">
              <w:rPr>
                <w:rFonts w:cs="Arial"/>
                <w:bCs/>
                <w:color w:val="FF0000"/>
                <w:sz w:val="20"/>
                <w:szCs w:val="20"/>
              </w:rPr>
              <w:t>Elektronicky podepište</w:t>
            </w:r>
          </w:p>
        </w:tc>
      </w:tr>
    </w:tbl>
    <w:p w14:paraId="09098E16" w14:textId="77777777" w:rsidR="00991E7D" w:rsidRDefault="00991E7D" w:rsidP="006E6251"/>
    <w:p w14:paraId="7A728B5C" w14:textId="48525219" w:rsidR="00BD77F3" w:rsidRPr="006E6251" w:rsidRDefault="00BD77F3" w:rsidP="006E6251"/>
    <w:sectPr w:rsidR="00BD77F3" w:rsidRPr="006E6251" w:rsidSect="0086241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CD7FC" w14:textId="77777777" w:rsidR="0080112D" w:rsidRDefault="0080112D" w:rsidP="00DC4000">
      <w:pPr>
        <w:spacing w:after="0" w:line="240" w:lineRule="auto"/>
      </w:pPr>
      <w:r>
        <w:separator/>
      </w:r>
    </w:p>
  </w:endnote>
  <w:endnote w:type="continuationSeparator" w:id="0">
    <w:p w14:paraId="11DF9FD3" w14:textId="77777777" w:rsidR="0080112D" w:rsidRDefault="0080112D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 Medium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B0E82" w14:textId="77777777" w:rsidR="00AD028C" w:rsidRDefault="00AD028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83D7A" w14:textId="77777777" w:rsidR="00AD028C" w:rsidRDefault="00AD028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41D5C" w14:textId="77777777" w:rsidR="0080112D" w:rsidRDefault="0080112D" w:rsidP="00DC4000">
      <w:pPr>
        <w:spacing w:after="0" w:line="240" w:lineRule="auto"/>
      </w:pPr>
      <w:r>
        <w:separator/>
      </w:r>
    </w:p>
  </w:footnote>
  <w:footnote w:type="continuationSeparator" w:id="0">
    <w:p w14:paraId="5C21E670" w14:textId="77777777" w:rsidR="0080112D" w:rsidRDefault="0080112D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FB1A6" w14:textId="77777777" w:rsidR="00AD028C" w:rsidRDefault="00AD028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6F76EEE6" w:rsidR="00DC4000" w:rsidRDefault="00AD028C" w:rsidP="0046621E">
    <w:pPr>
      <w:pStyle w:val="Zhlav"/>
      <w:spacing w:after="360"/>
    </w:pPr>
    <w:r>
      <w:rPr>
        <w:noProof/>
      </w:rPr>
      <w:drawing>
        <wp:inline distT="0" distB="0" distL="0" distR="0" wp14:anchorId="40B7E0B8" wp14:editId="6934D3B9">
          <wp:extent cx="3855720" cy="551364"/>
          <wp:effectExtent l="0" t="0" r="0" b="127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6780" cy="555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26B7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CB8A60" wp14:editId="5681EEEF">
              <wp:simplePos x="0" y="0"/>
              <wp:positionH relativeFrom="column">
                <wp:posOffset>2848610</wp:posOffset>
              </wp:positionH>
              <wp:positionV relativeFrom="paragraph">
                <wp:posOffset>6985</wp:posOffset>
              </wp:positionV>
              <wp:extent cx="1432560" cy="960120"/>
              <wp:effectExtent l="0" t="0" r="0" b="0"/>
              <wp:wrapNone/>
              <wp:docPr id="8" name="TextovéPole 8">
                <a:extLst xmlns:a="http://schemas.openxmlformats.org/drawingml/2006/main">
                  <a:ext uri="{FF2B5EF4-FFF2-40B4-BE49-F238E27FC236}">
                    <a16:creationId xmlns:a16="http://schemas.microsoft.com/office/drawing/2014/main" id="{51AD349F-94AC-4E51-9D0E-7507A0A7D5F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2560" cy="9601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5261C2" w14:textId="04FB7159" w:rsidR="00926B70" w:rsidRDefault="00926B70" w:rsidP="00926B70">
                          <w:pPr>
                            <w:spacing w:after="0"/>
                            <w:rPr>
                              <w:rFonts w:ascii="DINPro Medium" w:hAnsi="DINPro Medium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1CB8A60" id="_x0000_t202" coordsize="21600,21600" o:spt="202" path="m,l,21600r21600,l21600,xe">
              <v:stroke joinstyle="miter"/>
              <v:path gradientshapeok="t" o:connecttype="rect"/>
            </v:shapetype>
            <v:shape id="TextovéPole 8" o:spid="_x0000_s1026" type="#_x0000_t202" style="position:absolute;margin-left:224.3pt;margin-top:.55pt;width:112.8pt;height:75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" filled="f" stroked="f">
              <v:textbox>
                <w:txbxContent>
                  <w:p w14:paraId="5A5261C2" w14:textId="04FB7159" w:rsidR="00926B70" w:rsidRDefault="00926B70" w:rsidP="00926B70">
                    <w:pPr>
                      <w:spacing w:after="0"/>
                      <w:rPr>
                        <w:rFonts w:ascii="DINPro Medium" w:hAnsi="DINPro Medium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86241E">
      <w:t xml:space="preserve">  </w:t>
    </w:r>
    <w:r w:rsidR="00926B70">
      <w:tab/>
    </w:r>
    <w:r w:rsidR="00926B70">
      <w:rPr>
        <w:noProof/>
      </w:rPr>
      <w:t xml:space="preserve">          </w:t>
    </w:r>
    <w:r w:rsidR="00926B70">
      <w:rPr>
        <w:noProof/>
      </w:rPr>
      <w:drawing>
        <wp:inline distT="0" distB="0" distL="0" distR="0" wp14:anchorId="49F8DF2B" wp14:editId="6B964AC9">
          <wp:extent cx="1473607" cy="352628"/>
          <wp:effectExtent l="0" t="0" r="0" b="9525"/>
          <wp:docPr id="9" name="Obrázek 8">
            <a:extLst xmlns:a="http://schemas.openxmlformats.org/drawingml/2006/main">
              <a:ext uri="{FF2B5EF4-FFF2-40B4-BE49-F238E27FC236}">
                <a16:creationId xmlns:a16="http://schemas.microsoft.com/office/drawing/2014/main" id="{0935CF90-9D2C-4D61-BF08-06CEBC1B6C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8">
                    <a:extLst>
                      <a:ext uri="{FF2B5EF4-FFF2-40B4-BE49-F238E27FC236}">
                        <a16:creationId xmlns:a16="http://schemas.microsoft.com/office/drawing/2014/main" id="{0935CF90-9D2C-4D61-BF08-06CEBC1B6C5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73607" cy="352628"/>
                  </a:xfrm>
                  <a:prstGeom prst="rect">
                    <a:avLst/>
                  </a:prstGeom>
                  <a:noFill/>
                  <a:ln cap="flat"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24F79" w14:textId="77777777" w:rsidR="00AD028C" w:rsidRDefault="00AD028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C2E01"/>
    <w:multiLevelType w:val="hybridMultilevel"/>
    <w:tmpl w:val="40960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0"/>
  </w:num>
  <w:num w:numId="2" w16cid:durableId="17699833">
    <w:abstractNumId w:val="1"/>
  </w:num>
  <w:num w:numId="3" w16cid:durableId="315688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1AFE"/>
    <w:rsid w:val="0005018F"/>
    <w:rsid w:val="00050473"/>
    <w:rsid w:val="000D1CE1"/>
    <w:rsid w:val="000D2B46"/>
    <w:rsid w:val="000E249A"/>
    <w:rsid w:val="000E60B8"/>
    <w:rsid w:val="00106565"/>
    <w:rsid w:val="001115D4"/>
    <w:rsid w:val="00117535"/>
    <w:rsid w:val="001304C8"/>
    <w:rsid w:val="0015550A"/>
    <w:rsid w:val="00156659"/>
    <w:rsid w:val="001664B8"/>
    <w:rsid w:val="00174A6F"/>
    <w:rsid w:val="001851CE"/>
    <w:rsid w:val="001879BD"/>
    <w:rsid w:val="001A788B"/>
    <w:rsid w:val="001B4D16"/>
    <w:rsid w:val="001E2DAC"/>
    <w:rsid w:val="00211D24"/>
    <w:rsid w:val="00223C06"/>
    <w:rsid w:val="0023690F"/>
    <w:rsid w:val="00236CF7"/>
    <w:rsid w:val="002518F3"/>
    <w:rsid w:val="00260C35"/>
    <w:rsid w:val="002633D5"/>
    <w:rsid w:val="002749EF"/>
    <w:rsid w:val="002D2AEF"/>
    <w:rsid w:val="002E7863"/>
    <w:rsid w:val="00305610"/>
    <w:rsid w:val="00305A1C"/>
    <w:rsid w:val="00331076"/>
    <w:rsid w:val="0033611C"/>
    <w:rsid w:val="00351DDA"/>
    <w:rsid w:val="00392DF7"/>
    <w:rsid w:val="003B0704"/>
    <w:rsid w:val="003B6FCF"/>
    <w:rsid w:val="003E4E8C"/>
    <w:rsid w:val="003F239D"/>
    <w:rsid w:val="00412A6F"/>
    <w:rsid w:val="0041336A"/>
    <w:rsid w:val="00430678"/>
    <w:rsid w:val="0043108C"/>
    <w:rsid w:val="00446298"/>
    <w:rsid w:val="00455349"/>
    <w:rsid w:val="0046621E"/>
    <w:rsid w:val="00467428"/>
    <w:rsid w:val="00480754"/>
    <w:rsid w:val="00483DA6"/>
    <w:rsid w:val="004A70A7"/>
    <w:rsid w:val="004E36F2"/>
    <w:rsid w:val="004E4B1D"/>
    <w:rsid w:val="004F59CE"/>
    <w:rsid w:val="00512073"/>
    <w:rsid w:val="00512CC6"/>
    <w:rsid w:val="00517941"/>
    <w:rsid w:val="005320CB"/>
    <w:rsid w:val="005414F8"/>
    <w:rsid w:val="00565B1B"/>
    <w:rsid w:val="00566AB1"/>
    <w:rsid w:val="00566BB5"/>
    <w:rsid w:val="00576588"/>
    <w:rsid w:val="00583387"/>
    <w:rsid w:val="00586900"/>
    <w:rsid w:val="00596349"/>
    <w:rsid w:val="005A1227"/>
    <w:rsid w:val="005A73E5"/>
    <w:rsid w:val="005B46DC"/>
    <w:rsid w:val="005E3517"/>
    <w:rsid w:val="006032DC"/>
    <w:rsid w:val="006249E8"/>
    <w:rsid w:val="00626A9E"/>
    <w:rsid w:val="00647584"/>
    <w:rsid w:val="00650FCD"/>
    <w:rsid w:val="006570B6"/>
    <w:rsid w:val="006C580A"/>
    <w:rsid w:val="006D0457"/>
    <w:rsid w:val="006E6251"/>
    <w:rsid w:val="006F460C"/>
    <w:rsid w:val="00700547"/>
    <w:rsid w:val="00705F51"/>
    <w:rsid w:val="00726F7F"/>
    <w:rsid w:val="007379FA"/>
    <w:rsid w:val="0074625F"/>
    <w:rsid w:val="00752296"/>
    <w:rsid w:val="00756F8E"/>
    <w:rsid w:val="00772484"/>
    <w:rsid w:val="007951E9"/>
    <w:rsid w:val="007A2964"/>
    <w:rsid w:val="007A2A7E"/>
    <w:rsid w:val="007C3C81"/>
    <w:rsid w:val="007D1E1A"/>
    <w:rsid w:val="007F34F6"/>
    <w:rsid w:val="0080112D"/>
    <w:rsid w:val="00806654"/>
    <w:rsid w:val="00815F7B"/>
    <w:rsid w:val="00830206"/>
    <w:rsid w:val="0083254B"/>
    <w:rsid w:val="008349C7"/>
    <w:rsid w:val="0086241E"/>
    <w:rsid w:val="008752FD"/>
    <w:rsid w:val="00887F7E"/>
    <w:rsid w:val="008B7B1D"/>
    <w:rsid w:val="008C6FB6"/>
    <w:rsid w:val="008D2D37"/>
    <w:rsid w:val="008D4957"/>
    <w:rsid w:val="00915CDA"/>
    <w:rsid w:val="00926B70"/>
    <w:rsid w:val="0094277B"/>
    <w:rsid w:val="00946CCF"/>
    <w:rsid w:val="009541A8"/>
    <w:rsid w:val="00957170"/>
    <w:rsid w:val="00985397"/>
    <w:rsid w:val="00991E7D"/>
    <w:rsid w:val="009A7471"/>
    <w:rsid w:val="009B1B65"/>
    <w:rsid w:val="009C0741"/>
    <w:rsid w:val="009D11CB"/>
    <w:rsid w:val="009E2FC0"/>
    <w:rsid w:val="009F4EE4"/>
    <w:rsid w:val="00A027E7"/>
    <w:rsid w:val="00A0775D"/>
    <w:rsid w:val="00A17CD5"/>
    <w:rsid w:val="00A21233"/>
    <w:rsid w:val="00A24359"/>
    <w:rsid w:val="00A30C8B"/>
    <w:rsid w:val="00A41571"/>
    <w:rsid w:val="00A46DFE"/>
    <w:rsid w:val="00A6020E"/>
    <w:rsid w:val="00A66B7C"/>
    <w:rsid w:val="00A717E6"/>
    <w:rsid w:val="00A87731"/>
    <w:rsid w:val="00AA14A7"/>
    <w:rsid w:val="00AB1ECE"/>
    <w:rsid w:val="00AB22B9"/>
    <w:rsid w:val="00AB38D4"/>
    <w:rsid w:val="00AC004D"/>
    <w:rsid w:val="00AD028C"/>
    <w:rsid w:val="00AF0757"/>
    <w:rsid w:val="00B22DF5"/>
    <w:rsid w:val="00B2672F"/>
    <w:rsid w:val="00B551BC"/>
    <w:rsid w:val="00B5780D"/>
    <w:rsid w:val="00B7361F"/>
    <w:rsid w:val="00B82AF7"/>
    <w:rsid w:val="00B974E1"/>
    <w:rsid w:val="00BA3A50"/>
    <w:rsid w:val="00BA5D28"/>
    <w:rsid w:val="00BA7414"/>
    <w:rsid w:val="00BB6447"/>
    <w:rsid w:val="00BD7600"/>
    <w:rsid w:val="00BD77F3"/>
    <w:rsid w:val="00BF3989"/>
    <w:rsid w:val="00C01897"/>
    <w:rsid w:val="00C10A8B"/>
    <w:rsid w:val="00C13769"/>
    <w:rsid w:val="00C146A8"/>
    <w:rsid w:val="00C14D7D"/>
    <w:rsid w:val="00C168EA"/>
    <w:rsid w:val="00C50A8E"/>
    <w:rsid w:val="00C566ED"/>
    <w:rsid w:val="00C64AD5"/>
    <w:rsid w:val="00C72752"/>
    <w:rsid w:val="00C80779"/>
    <w:rsid w:val="00C97923"/>
    <w:rsid w:val="00CA5441"/>
    <w:rsid w:val="00CF0151"/>
    <w:rsid w:val="00CF0893"/>
    <w:rsid w:val="00D13533"/>
    <w:rsid w:val="00D275CA"/>
    <w:rsid w:val="00D35299"/>
    <w:rsid w:val="00D37F0E"/>
    <w:rsid w:val="00D41271"/>
    <w:rsid w:val="00D443FE"/>
    <w:rsid w:val="00D620A9"/>
    <w:rsid w:val="00D62762"/>
    <w:rsid w:val="00D65CEA"/>
    <w:rsid w:val="00D722D1"/>
    <w:rsid w:val="00D8584C"/>
    <w:rsid w:val="00DB7600"/>
    <w:rsid w:val="00DC4000"/>
    <w:rsid w:val="00DD715C"/>
    <w:rsid w:val="00DF4342"/>
    <w:rsid w:val="00E036EC"/>
    <w:rsid w:val="00E05603"/>
    <w:rsid w:val="00E12539"/>
    <w:rsid w:val="00E20DCE"/>
    <w:rsid w:val="00E254D2"/>
    <w:rsid w:val="00E76B1A"/>
    <w:rsid w:val="00E86148"/>
    <w:rsid w:val="00E9462A"/>
    <w:rsid w:val="00E95273"/>
    <w:rsid w:val="00EC262C"/>
    <w:rsid w:val="00EC7810"/>
    <w:rsid w:val="00EE1EE1"/>
    <w:rsid w:val="00EF18AB"/>
    <w:rsid w:val="00EF497B"/>
    <w:rsid w:val="00F01DC3"/>
    <w:rsid w:val="00F16719"/>
    <w:rsid w:val="00F223A3"/>
    <w:rsid w:val="00F2592C"/>
    <w:rsid w:val="00F379D1"/>
    <w:rsid w:val="00F5521E"/>
    <w:rsid w:val="00F55E6E"/>
    <w:rsid w:val="00F6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27F07999-4DCD-4ACE-9BDF-3971D706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F2592C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F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am@maskrnovsko.cz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irop.gov.cz/cs/vyzvy-2021-2027/vyzvy/48vyzvairop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skrnovsko.cz/wp-content/uploads/2023/04/Interni-postupy-smernice-IROP-2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D218DD-A5A3-4F70-9F19-EA7E9799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931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</cp:lastModifiedBy>
  <cp:revision>4</cp:revision>
  <cp:lastPrinted>2023-06-22T09:34:00Z</cp:lastPrinted>
  <dcterms:created xsi:type="dcterms:W3CDTF">2026-08-13T18:40:00Z</dcterms:created>
  <dcterms:modified xsi:type="dcterms:W3CDTF">2026-08-20T08:17:00Z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